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41" w:rsidRDefault="006F02C1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Б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.В.ДВ.03.0</w:t>
      </w:r>
      <w:r w:rsidR="00534871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2 </w:t>
      </w:r>
      <w:r w:rsidR="00771F62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hyperlink r:id="rId5" w:history="1">
        <w:proofErr w:type="spellStart"/>
        <w:r w:rsidR="00534871"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Хемометрика</w:t>
        </w:r>
        <w:proofErr w:type="spellEnd"/>
      </w:hyperlink>
      <w:r w:rsidR="00534871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="009139BC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bookmarkEnd w:id="0"/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0832AF" w:rsidRDefault="008230D2" w:rsidP="00771F62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1. </w:t>
      </w:r>
      <w:r w:rsidR="003F4941" w:rsidRPr="003F4941">
        <w:rPr>
          <w:rFonts w:ascii="Times New Roman" w:hAnsi="Times New Roman" w:cs="Times New Roman"/>
          <w:sz w:val="28"/>
          <w:szCs w:val="28"/>
        </w:rPr>
        <w:tab/>
      </w:r>
      <w:r w:rsidR="00534871" w:rsidRPr="00534871">
        <w:rPr>
          <w:rFonts w:ascii="Times New Roman" w:hAnsi="Times New Roman" w:cs="Times New Roman"/>
          <w:sz w:val="28"/>
          <w:szCs w:val="28"/>
        </w:rPr>
        <w:t xml:space="preserve">Введение. История </w:t>
      </w:r>
      <w:proofErr w:type="spellStart"/>
      <w:r w:rsidR="00534871" w:rsidRPr="00534871">
        <w:rPr>
          <w:rFonts w:ascii="Times New Roman" w:hAnsi="Times New Roman" w:cs="Times New Roman"/>
          <w:sz w:val="28"/>
          <w:szCs w:val="28"/>
        </w:rPr>
        <w:t>хемометрики</w:t>
      </w:r>
      <w:proofErr w:type="spellEnd"/>
      <w:r w:rsidR="00534871" w:rsidRPr="00534871">
        <w:rPr>
          <w:rFonts w:ascii="Times New Roman" w:hAnsi="Times New Roman" w:cs="Times New Roman"/>
          <w:sz w:val="28"/>
          <w:szCs w:val="28"/>
        </w:rPr>
        <w:t>.</w:t>
      </w:r>
    </w:p>
    <w:p w:rsidR="00444CE1" w:rsidRDefault="0083643B" w:rsidP="00AF4163">
      <w:pPr>
        <w:rPr>
          <w:rFonts w:ascii="Times New Roman" w:hAnsi="Times New Roman" w:cs="Times New Roman"/>
          <w:sz w:val="28"/>
          <w:szCs w:val="28"/>
        </w:rPr>
      </w:pPr>
      <w:r w:rsidRPr="006F02C1">
        <w:rPr>
          <w:rFonts w:ascii="Times New Roman" w:hAnsi="Times New Roman" w:cs="Times New Roman"/>
          <w:sz w:val="28"/>
          <w:szCs w:val="28"/>
        </w:rPr>
        <w:t xml:space="preserve">2. </w:t>
      </w:r>
      <w:r w:rsidR="00534871" w:rsidRPr="00534871">
        <w:rPr>
          <w:rFonts w:ascii="Times New Roman" w:hAnsi="Times New Roman" w:cs="Times New Roman"/>
          <w:sz w:val="28"/>
          <w:szCs w:val="28"/>
        </w:rPr>
        <w:t>Качественный анализ. Количественный анализ.</w:t>
      </w:r>
    </w:p>
    <w:p w:rsidR="0083643B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34871" w:rsidRPr="00534871">
        <w:rPr>
          <w:rFonts w:ascii="Times New Roman" w:hAnsi="Times New Roman" w:cs="Times New Roman"/>
          <w:sz w:val="28"/>
          <w:szCs w:val="28"/>
        </w:rPr>
        <w:t>Знакомство и работа с программным пакетом STATISTICA.</w:t>
      </w:r>
    </w:p>
    <w:p w:rsidR="00AF4163" w:rsidRDefault="0083643B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34871" w:rsidRPr="00534871">
        <w:rPr>
          <w:rFonts w:ascii="Times New Roman" w:hAnsi="Times New Roman" w:cs="Times New Roman"/>
          <w:sz w:val="28"/>
          <w:szCs w:val="28"/>
        </w:rPr>
        <w:t>Знакомство и работа с программным пакетом STATISTICA.</w:t>
      </w:r>
    </w:p>
    <w:p w:rsidR="00534871" w:rsidRDefault="00534871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34871">
        <w:rPr>
          <w:rFonts w:ascii="Times New Roman" w:hAnsi="Times New Roman" w:cs="Times New Roman"/>
          <w:sz w:val="28"/>
          <w:szCs w:val="28"/>
        </w:rPr>
        <w:t>Факторный анализ.</w:t>
      </w:r>
    </w:p>
    <w:p w:rsidR="00534871" w:rsidRDefault="00534871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534871">
        <w:rPr>
          <w:rFonts w:ascii="Times New Roman" w:hAnsi="Times New Roman" w:cs="Times New Roman"/>
          <w:sz w:val="28"/>
          <w:szCs w:val="28"/>
        </w:rPr>
        <w:t>Кластерный анализ.</w:t>
      </w:r>
    </w:p>
    <w:p w:rsidR="00534871" w:rsidRDefault="00534871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534871">
        <w:rPr>
          <w:rFonts w:ascii="Times New Roman" w:hAnsi="Times New Roman" w:cs="Times New Roman"/>
          <w:sz w:val="28"/>
          <w:szCs w:val="28"/>
        </w:rPr>
        <w:t xml:space="preserve">Использование качественного анализа в изучении нефтяных дисперсных систем. </w:t>
      </w:r>
      <w:proofErr w:type="spellStart"/>
      <w:r w:rsidRPr="00534871">
        <w:rPr>
          <w:rFonts w:ascii="Times New Roman" w:hAnsi="Times New Roman" w:cs="Times New Roman"/>
          <w:sz w:val="28"/>
          <w:szCs w:val="28"/>
        </w:rPr>
        <w:t>Хемометрические</w:t>
      </w:r>
      <w:proofErr w:type="spellEnd"/>
      <w:r w:rsidRPr="00534871">
        <w:rPr>
          <w:rFonts w:ascii="Times New Roman" w:hAnsi="Times New Roman" w:cs="Times New Roman"/>
          <w:sz w:val="28"/>
          <w:szCs w:val="28"/>
        </w:rPr>
        <w:t xml:space="preserve"> методы для решения задач качественного и количественного анализов.</w:t>
      </w:r>
    </w:p>
    <w:p w:rsidR="00534871" w:rsidRDefault="00534871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534871">
        <w:rPr>
          <w:rFonts w:ascii="Times New Roman" w:hAnsi="Times New Roman" w:cs="Times New Roman"/>
          <w:sz w:val="28"/>
          <w:szCs w:val="28"/>
        </w:rPr>
        <w:t xml:space="preserve">Перспективы развития </w:t>
      </w:r>
      <w:proofErr w:type="spellStart"/>
      <w:r w:rsidRPr="00534871">
        <w:rPr>
          <w:rFonts w:ascii="Times New Roman" w:hAnsi="Times New Roman" w:cs="Times New Roman"/>
          <w:sz w:val="28"/>
          <w:szCs w:val="28"/>
        </w:rPr>
        <w:t>хемометрии</w:t>
      </w:r>
      <w:proofErr w:type="spellEnd"/>
      <w:r w:rsidRPr="00534871">
        <w:rPr>
          <w:rFonts w:ascii="Times New Roman" w:hAnsi="Times New Roman" w:cs="Times New Roman"/>
          <w:sz w:val="28"/>
          <w:szCs w:val="28"/>
        </w:rPr>
        <w:t>. Четвертая парадигма науки.</w:t>
      </w:r>
    </w:p>
    <w:sectPr w:rsidR="0053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0832AF"/>
    <w:rsid w:val="00134EEC"/>
    <w:rsid w:val="002F4EBA"/>
    <w:rsid w:val="00325A92"/>
    <w:rsid w:val="00364437"/>
    <w:rsid w:val="003944AB"/>
    <w:rsid w:val="003F4941"/>
    <w:rsid w:val="00435E89"/>
    <w:rsid w:val="00444CE1"/>
    <w:rsid w:val="004827CF"/>
    <w:rsid w:val="00534871"/>
    <w:rsid w:val="005F5DC7"/>
    <w:rsid w:val="00653B42"/>
    <w:rsid w:val="006660B2"/>
    <w:rsid w:val="006F02C1"/>
    <w:rsid w:val="00730CBD"/>
    <w:rsid w:val="00771F62"/>
    <w:rsid w:val="0079212F"/>
    <w:rsid w:val="008230D2"/>
    <w:rsid w:val="0083643B"/>
    <w:rsid w:val="009139BC"/>
    <w:rsid w:val="009423D9"/>
    <w:rsid w:val="00A2171F"/>
    <w:rsid w:val="00AE60C5"/>
    <w:rsid w:val="00AF4163"/>
    <w:rsid w:val="00C162DE"/>
    <w:rsid w:val="00C748FD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ly.kpfu.ru/pls/student/discipline_programs.program_form?p1=107738&amp;p_h=8FA069009D61DA83894475A07DBA1271&amp;p_menu=1650&amp;p2=9427553110263488806879400899380&amp;p_study_plan=41933&amp;p_portal=&amp;p_content=517456&amp;p_subject=6643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2019-06-06T11:08:00Z</dcterms:created>
  <dcterms:modified xsi:type="dcterms:W3CDTF">2019-06-06T11:08:00Z</dcterms:modified>
</cp:coreProperties>
</file>