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1" w:rsidRDefault="003F4941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.В.ДВ.01.0</w:t>
      </w:r>
      <w:r w:rsidR="000832AF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3 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 w:rsidR="006660B2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Химия нефти и газа и процессы их переработки</w:t>
        </w:r>
      </w:hyperlink>
      <w:r w:rsidR="006660B2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AF4163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0832AF" w:rsidRDefault="008230D2" w:rsidP="00AF4163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F4941" w:rsidRPr="003F4941">
        <w:rPr>
          <w:rFonts w:ascii="Times New Roman" w:hAnsi="Times New Roman" w:cs="Times New Roman"/>
          <w:sz w:val="28"/>
          <w:szCs w:val="28"/>
        </w:rPr>
        <w:tab/>
      </w:r>
      <w:r w:rsidR="000832AF" w:rsidRPr="000832AF">
        <w:rPr>
          <w:rFonts w:ascii="Times New Roman" w:hAnsi="Times New Roman" w:cs="Times New Roman"/>
          <w:sz w:val="28"/>
          <w:szCs w:val="28"/>
        </w:rPr>
        <w:t>Общая характеристика нефти и газа. Доказанные запасы, добыча и потребление нефти и газа в странах-лидерах. Гипотезы происхождения нефти.</w:t>
      </w:r>
    </w:p>
    <w:p w:rsidR="00444CE1" w:rsidRDefault="0083643B" w:rsidP="00AF4163">
      <w:pPr>
        <w:rPr>
          <w:rFonts w:ascii="Times New Roman" w:hAnsi="Times New Roman" w:cs="Times New Roman"/>
          <w:sz w:val="28"/>
          <w:szCs w:val="28"/>
        </w:rPr>
      </w:pPr>
      <w:r w:rsidRPr="0083643B">
        <w:rPr>
          <w:rFonts w:ascii="Times New Roman" w:hAnsi="Times New Roman" w:cs="Times New Roman"/>
          <w:sz w:val="28"/>
          <w:szCs w:val="28"/>
        </w:rPr>
        <w:t xml:space="preserve">2. </w:t>
      </w:r>
      <w:r w:rsidR="000832AF" w:rsidRPr="000832AF">
        <w:rPr>
          <w:rFonts w:ascii="Times New Roman" w:hAnsi="Times New Roman" w:cs="Times New Roman"/>
          <w:sz w:val="28"/>
          <w:szCs w:val="28"/>
        </w:rPr>
        <w:t>Основные физико-химические свойства нефти.</w:t>
      </w:r>
      <w:r w:rsidR="0008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32AF" w:rsidRPr="000832AF">
        <w:rPr>
          <w:rFonts w:ascii="Times New Roman" w:hAnsi="Times New Roman" w:cs="Times New Roman"/>
          <w:sz w:val="28"/>
          <w:szCs w:val="28"/>
        </w:rPr>
        <w:t>Состав нефти:  фракционный и  групповой  углеводородный. Элементный состав нефти</w:t>
      </w:r>
      <w:r w:rsidR="00AF4163" w:rsidRPr="00AF4163">
        <w:rPr>
          <w:rFonts w:ascii="Times New Roman" w:hAnsi="Times New Roman" w:cs="Times New Roman"/>
          <w:sz w:val="28"/>
          <w:szCs w:val="28"/>
        </w:rPr>
        <w:t>.</w:t>
      </w:r>
      <w:r w:rsidR="003F4941" w:rsidRPr="003F49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163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832AF" w:rsidRPr="000832AF">
        <w:rPr>
          <w:rFonts w:ascii="Times New Roman" w:hAnsi="Times New Roman" w:cs="Times New Roman"/>
          <w:sz w:val="28"/>
          <w:szCs w:val="28"/>
        </w:rPr>
        <w:t>Алканы</w:t>
      </w:r>
      <w:proofErr w:type="gramStart"/>
      <w:r w:rsidR="000832AF" w:rsidRPr="000832A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0832AF" w:rsidRPr="000832AF">
        <w:rPr>
          <w:rFonts w:ascii="Times New Roman" w:hAnsi="Times New Roman" w:cs="Times New Roman"/>
          <w:sz w:val="28"/>
          <w:szCs w:val="28"/>
        </w:rPr>
        <w:t>изические</w:t>
      </w:r>
      <w:proofErr w:type="spellEnd"/>
      <w:r w:rsidR="000832AF" w:rsidRPr="000832AF">
        <w:rPr>
          <w:rFonts w:ascii="Times New Roman" w:hAnsi="Times New Roman" w:cs="Times New Roman"/>
          <w:sz w:val="28"/>
          <w:szCs w:val="28"/>
        </w:rPr>
        <w:t xml:space="preserve"> и химические свойства парафинов нормального и разветвленного строения. </w:t>
      </w:r>
      <w:proofErr w:type="spellStart"/>
      <w:r w:rsidR="000832AF" w:rsidRPr="000832AF"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 w:rsidR="000832AF" w:rsidRPr="000832AF">
        <w:rPr>
          <w:rFonts w:ascii="Times New Roman" w:hAnsi="Times New Roman" w:cs="Times New Roman"/>
          <w:sz w:val="28"/>
          <w:szCs w:val="28"/>
        </w:rPr>
        <w:t xml:space="preserve"> нефти и газа.</w:t>
      </w:r>
    </w:p>
    <w:p w:rsidR="00AF4163" w:rsidRDefault="00AE60C5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0832AF" w:rsidRPr="000832AF"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  <w:r w:rsidR="000832AF" w:rsidRPr="000832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32AF" w:rsidRPr="000832AF">
        <w:rPr>
          <w:rFonts w:ascii="Times New Roman" w:hAnsi="Times New Roman" w:cs="Times New Roman"/>
          <w:sz w:val="28"/>
          <w:szCs w:val="28"/>
        </w:rPr>
        <w:t>цикланы</w:t>
      </w:r>
      <w:proofErr w:type="spellEnd"/>
      <w:r w:rsidR="000832AF" w:rsidRPr="000832AF">
        <w:rPr>
          <w:rFonts w:ascii="Times New Roman" w:hAnsi="Times New Roman" w:cs="Times New Roman"/>
          <w:sz w:val="28"/>
          <w:szCs w:val="28"/>
        </w:rPr>
        <w:t>). Малые циклы. Большие циклы. Физические и химические свойства. Нафтеновые углеводороды в нефти, распределение по фракциям.</w:t>
      </w:r>
    </w:p>
    <w:p w:rsidR="000832AF" w:rsidRDefault="000832A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832AF">
        <w:rPr>
          <w:rFonts w:ascii="Times New Roman" w:hAnsi="Times New Roman" w:cs="Times New Roman"/>
          <w:sz w:val="28"/>
          <w:szCs w:val="28"/>
        </w:rPr>
        <w:t>Арены</w:t>
      </w:r>
      <w:proofErr w:type="gramStart"/>
      <w:r w:rsidRPr="000832AF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832AF">
        <w:rPr>
          <w:rFonts w:ascii="Times New Roman" w:hAnsi="Times New Roman" w:cs="Times New Roman"/>
          <w:sz w:val="28"/>
          <w:szCs w:val="28"/>
        </w:rPr>
        <w:t>имические</w:t>
      </w:r>
      <w:proofErr w:type="spellEnd"/>
      <w:r w:rsidRPr="000832AF">
        <w:rPr>
          <w:rFonts w:ascii="Times New Roman" w:hAnsi="Times New Roman" w:cs="Times New Roman"/>
          <w:sz w:val="28"/>
          <w:szCs w:val="28"/>
        </w:rPr>
        <w:t xml:space="preserve"> и физические свойства. Применение </w:t>
      </w:r>
      <w:proofErr w:type="spellStart"/>
      <w:r w:rsidRPr="000832AF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0832AF">
        <w:rPr>
          <w:rFonts w:ascii="Times New Roman" w:hAnsi="Times New Roman" w:cs="Times New Roman"/>
          <w:sz w:val="28"/>
          <w:szCs w:val="28"/>
        </w:rPr>
        <w:t xml:space="preserve">. Нефтяные арены. Основные представители </w:t>
      </w:r>
      <w:proofErr w:type="spellStart"/>
      <w:r w:rsidRPr="000832AF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0832AF">
        <w:rPr>
          <w:rFonts w:ascii="Times New Roman" w:hAnsi="Times New Roman" w:cs="Times New Roman"/>
          <w:sz w:val="28"/>
          <w:szCs w:val="28"/>
        </w:rPr>
        <w:t xml:space="preserve"> в нефти.</w:t>
      </w:r>
    </w:p>
    <w:p w:rsidR="000832AF" w:rsidRDefault="000832A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832AF">
        <w:rPr>
          <w:rFonts w:ascii="Times New Roman" w:hAnsi="Times New Roman" w:cs="Times New Roman"/>
          <w:sz w:val="28"/>
          <w:szCs w:val="28"/>
        </w:rPr>
        <w:t>Смолисто-асфальтеновые вещества. Выделение из нефти. Физико-химическая характеристика.</w:t>
      </w:r>
    </w:p>
    <w:p w:rsidR="000832AF" w:rsidRDefault="000832A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832AF">
        <w:rPr>
          <w:rFonts w:ascii="Times New Roman" w:hAnsi="Times New Roman" w:cs="Times New Roman"/>
          <w:sz w:val="28"/>
          <w:szCs w:val="28"/>
        </w:rPr>
        <w:t>Гетероэлементы</w:t>
      </w:r>
      <w:proofErr w:type="spellEnd"/>
      <w:r w:rsidRPr="000832AF">
        <w:rPr>
          <w:rFonts w:ascii="Times New Roman" w:hAnsi="Times New Roman" w:cs="Times New Roman"/>
          <w:sz w:val="28"/>
          <w:szCs w:val="28"/>
        </w:rPr>
        <w:t>. Гетероатомные соединения. Серосодержащие соединения. Физические и химические свойства.  Содержание и распределение в нефти.</w:t>
      </w:r>
    </w:p>
    <w:p w:rsidR="000832AF" w:rsidRDefault="000832A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832AF">
        <w:rPr>
          <w:rFonts w:ascii="Times New Roman" w:hAnsi="Times New Roman" w:cs="Times New Roman"/>
          <w:sz w:val="28"/>
          <w:szCs w:val="28"/>
        </w:rPr>
        <w:t>Кислородсодержащие соединения. Физические и химические свойства. Содержание и распределение в нефти.</w:t>
      </w:r>
    </w:p>
    <w:sectPr w:rsidR="0008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0832AF"/>
    <w:rsid w:val="00134EEC"/>
    <w:rsid w:val="002F4EBA"/>
    <w:rsid w:val="00325A92"/>
    <w:rsid w:val="00364437"/>
    <w:rsid w:val="003944AB"/>
    <w:rsid w:val="003F4941"/>
    <w:rsid w:val="00435E89"/>
    <w:rsid w:val="00444CE1"/>
    <w:rsid w:val="004827CF"/>
    <w:rsid w:val="005F5DC7"/>
    <w:rsid w:val="00653B42"/>
    <w:rsid w:val="006660B2"/>
    <w:rsid w:val="00730CBD"/>
    <w:rsid w:val="0079212F"/>
    <w:rsid w:val="008230D2"/>
    <w:rsid w:val="0083643B"/>
    <w:rsid w:val="009423D9"/>
    <w:rsid w:val="00A2171F"/>
    <w:rsid w:val="00AE60C5"/>
    <w:rsid w:val="00AF4163"/>
    <w:rsid w:val="00C162DE"/>
    <w:rsid w:val="00C748FD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61&amp;p_subject=664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2019-06-06T11:01:00Z</dcterms:created>
  <dcterms:modified xsi:type="dcterms:W3CDTF">2019-06-06T11:01:00Z</dcterms:modified>
</cp:coreProperties>
</file>